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542349" w:rsidRDefault="003E7CE6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>Nombre</w:t>
      </w:r>
      <w:r w:rsidR="004B24DE">
        <w:rPr>
          <w:rFonts w:ascii="Arial" w:hAnsi="Arial" w:cs="Arial"/>
          <w:b/>
          <w:bCs/>
          <w:color w:val="000000" w:themeColor="text1"/>
        </w:rPr>
        <w:t>: María del Pilar Becerril Castro</w:t>
      </w:r>
    </w:p>
    <w:p w:rsidR="00AB5916" w:rsidRPr="00542349" w:rsidRDefault="00AB5916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 xml:space="preserve">Grado de Escolaridad </w:t>
      </w:r>
      <w:r w:rsidR="00412773" w:rsidRPr="00542349">
        <w:rPr>
          <w:rFonts w:ascii="Arial" w:hAnsi="Arial" w:cs="Arial"/>
          <w:b/>
          <w:bCs/>
          <w:color w:val="000000" w:themeColor="text1"/>
        </w:rPr>
        <w:t>Licenciatura</w:t>
      </w:r>
      <w:r w:rsidR="00542349" w:rsidRPr="00542349">
        <w:rPr>
          <w:rFonts w:ascii="Arial" w:hAnsi="Arial" w:cs="Arial"/>
          <w:b/>
          <w:bCs/>
          <w:color w:val="000000" w:themeColor="text1"/>
        </w:rPr>
        <w:t xml:space="preserve"> en </w:t>
      </w:r>
      <w:r w:rsidR="004B24DE">
        <w:rPr>
          <w:rFonts w:ascii="Arial" w:hAnsi="Arial" w:cs="Arial"/>
          <w:b/>
          <w:bCs/>
          <w:color w:val="000000" w:themeColor="text1"/>
        </w:rPr>
        <w:t>Derecho</w:t>
      </w:r>
    </w:p>
    <w:p w:rsidR="00AB5916" w:rsidRPr="00542349" w:rsidRDefault="00AB5916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 xml:space="preserve">Cédula Profesional </w:t>
      </w:r>
      <w:r w:rsidRPr="00542349">
        <w:rPr>
          <w:rFonts w:ascii="Arial" w:hAnsi="Arial" w:cs="Arial"/>
          <w:b/>
          <w:bCs/>
          <w:i/>
          <w:color w:val="000000" w:themeColor="text1"/>
        </w:rPr>
        <w:t>(Licenciatura</w:t>
      </w:r>
      <w:r w:rsidR="003E7CE6" w:rsidRPr="00542349">
        <w:rPr>
          <w:rFonts w:ascii="Arial" w:hAnsi="Arial" w:cs="Arial"/>
          <w:b/>
          <w:bCs/>
          <w:color w:val="000000" w:themeColor="text1"/>
        </w:rPr>
        <w:t xml:space="preserve">) </w:t>
      </w:r>
      <w:r w:rsidR="004B24DE" w:rsidRPr="004B24DE">
        <w:rPr>
          <w:rFonts w:ascii="Arial" w:hAnsi="Arial" w:cs="Arial"/>
          <w:b/>
          <w:bCs/>
          <w:color w:val="000000" w:themeColor="text1"/>
          <w:lang w:val="es-ES"/>
        </w:rPr>
        <w:t>10940101</w:t>
      </w:r>
    </w:p>
    <w:p w:rsidR="00AB5916" w:rsidRPr="00542349" w:rsidRDefault="00AB5916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>Teléfono de Oficina</w:t>
      </w:r>
      <w:r w:rsidR="00E12D92">
        <w:rPr>
          <w:rFonts w:ascii="Arial" w:hAnsi="Arial" w:cs="Arial"/>
          <w:b/>
          <w:bCs/>
          <w:color w:val="000000" w:themeColor="text1"/>
        </w:rPr>
        <w:t xml:space="preserve"> </w:t>
      </w:r>
      <w:r w:rsidRPr="00542349">
        <w:rPr>
          <w:rFonts w:ascii="Arial" w:hAnsi="Arial" w:cs="Arial"/>
          <w:b/>
          <w:bCs/>
          <w:color w:val="000000" w:themeColor="text1"/>
        </w:rPr>
        <w:t>228-8-</w:t>
      </w:r>
      <w:r w:rsidR="00412773" w:rsidRPr="00542349">
        <w:rPr>
          <w:rFonts w:ascii="Arial" w:hAnsi="Arial" w:cs="Arial"/>
          <w:b/>
          <w:bCs/>
          <w:color w:val="000000" w:themeColor="text1"/>
        </w:rPr>
        <w:t>18</w:t>
      </w:r>
      <w:r w:rsidRPr="00542349">
        <w:rPr>
          <w:rFonts w:ascii="Arial" w:hAnsi="Arial" w:cs="Arial"/>
          <w:b/>
          <w:bCs/>
          <w:color w:val="000000" w:themeColor="text1"/>
        </w:rPr>
        <w:t>-</w:t>
      </w:r>
      <w:r w:rsidR="00412773" w:rsidRPr="00542349">
        <w:rPr>
          <w:rFonts w:ascii="Arial" w:hAnsi="Arial" w:cs="Arial"/>
          <w:b/>
          <w:bCs/>
          <w:color w:val="000000" w:themeColor="text1"/>
        </w:rPr>
        <w:t>96</w:t>
      </w:r>
      <w:r w:rsidRPr="00542349">
        <w:rPr>
          <w:rFonts w:ascii="Arial" w:hAnsi="Arial" w:cs="Arial"/>
          <w:b/>
          <w:bCs/>
          <w:color w:val="000000" w:themeColor="text1"/>
        </w:rPr>
        <w:t>-</w:t>
      </w:r>
      <w:r w:rsidR="00412773" w:rsidRPr="00542349">
        <w:rPr>
          <w:rFonts w:ascii="Arial" w:hAnsi="Arial" w:cs="Arial"/>
          <w:b/>
          <w:bCs/>
          <w:color w:val="000000" w:themeColor="text1"/>
        </w:rPr>
        <w:t>04</w:t>
      </w:r>
    </w:p>
    <w:p w:rsidR="00BB2BF2" w:rsidRDefault="00AB5916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 xml:space="preserve">Correo </w:t>
      </w:r>
      <w:r w:rsidR="00B55469" w:rsidRPr="00542349">
        <w:rPr>
          <w:rFonts w:ascii="Arial" w:hAnsi="Arial" w:cs="Arial"/>
          <w:b/>
          <w:bCs/>
          <w:color w:val="000000" w:themeColor="text1"/>
        </w:rPr>
        <w:t>Electrónico</w:t>
      </w:r>
      <w:r w:rsidR="00E12D92">
        <w:rPr>
          <w:rFonts w:ascii="Arial" w:hAnsi="Arial" w:cs="Arial"/>
          <w:b/>
          <w:bCs/>
          <w:color w:val="000000" w:themeColor="text1"/>
        </w:rPr>
        <w:t>:</w:t>
      </w:r>
    </w:p>
    <w:p w:rsidR="00E12D92" w:rsidRDefault="00E12D92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4B24DE" w:rsidRDefault="004B24DE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F85214" w:rsidRDefault="00F85214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2000 2007</w:t>
      </w:r>
    </w:p>
    <w:p w:rsidR="00412773" w:rsidRDefault="00C87A2E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Universidad Nacional Autónoma de México</w:t>
      </w:r>
    </w:p>
    <w:p w:rsidR="001F06EC" w:rsidRDefault="001F06EC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es-ES"/>
        </w:rPr>
      </w:pPr>
    </w:p>
    <w:p w:rsidR="001F06EC" w:rsidRDefault="001F06EC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>
        <w:rPr>
          <w:rFonts w:ascii="Arial" w:hAnsi="Arial" w:cs="Arial"/>
          <w:b/>
          <w:bCs/>
          <w:color w:val="000000" w:themeColor="text1"/>
          <w:lang w:val="es-ES"/>
        </w:rPr>
        <w:t>1993 1995</w:t>
      </w:r>
    </w:p>
    <w:p w:rsidR="001F06EC" w:rsidRDefault="001F06EC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1F06EC">
        <w:rPr>
          <w:rFonts w:ascii="Arial" w:hAnsi="Arial" w:cs="Arial"/>
          <w:b/>
          <w:bCs/>
          <w:color w:val="000000" w:themeColor="text1"/>
          <w:lang w:val="es-ES"/>
        </w:rPr>
        <w:t>Secretaria en Español Escuela Técnica del S.M.E.</w:t>
      </w:r>
    </w:p>
    <w:p w:rsidR="00BB2BF2" w:rsidRPr="00BA21B4" w:rsidRDefault="00BB2BF2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412773" w:rsidRPr="00542349" w:rsidRDefault="00F85214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Febrero</w:t>
      </w:r>
      <w:r w:rsidR="00412773" w:rsidRPr="00542349">
        <w:rPr>
          <w:rFonts w:ascii="Arial" w:hAnsi="Arial" w:cs="Arial"/>
          <w:b/>
          <w:bCs/>
          <w:color w:val="000000" w:themeColor="text1"/>
        </w:rPr>
        <w:t xml:space="preserve"> 20</w:t>
      </w:r>
      <w:r>
        <w:rPr>
          <w:rFonts w:ascii="Arial" w:hAnsi="Arial" w:cs="Arial"/>
          <w:b/>
          <w:bCs/>
          <w:color w:val="000000" w:themeColor="text1"/>
        </w:rPr>
        <w:t>20</w:t>
      </w:r>
      <w:r w:rsidR="00412773" w:rsidRPr="00542349">
        <w:rPr>
          <w:rFonts w:ascii="Arial" w:hAnsi="Arial" w:cs="Arial"/>
          <w:b/>
          <w:bCs/>
          <w:color w:val="000000" w:themeColor="text1"/>
        </w:rPr>
        <w:t xml:space="preserve"> a la Fecha</w:t>
      </w:r>
    </w:p>
    <w:p w:rsidR="00412773" w:rsidRPr="00542349" w:rsidRDefault="00F85214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Subdirectora de Planeación y Seguimiento de Evaluación</w:t>
      </w:r>
      <w:r w:rsidR="00542349" w:rsidRPr="00542349">
        <w:rPr>
          <w:rFonts w:ascii="Arial" w:hAnsi="Arial" w:cs="Arial"/>
          <w:b/>
          <w:bCs/>
          <w:color w:val="000000" w:themeColor="text1"/>
        </w:rPr>
        <w:t xml:space="preserve"> del</w:t>
      </w:r>
      <w:r w:rsidR="00412773" w:rsidRPr="00542349">
        <w:rPr>
          <w:rFonts w:ascii="Arial" w:hAnsi="Arial" w:cs="Arial"/>
          <w:b/>
          <w:bCs/>
          <w:color w:val="000000" w:themeColor="text1"/>
        </w:rPr>
        <w:t xml:space="preserve"> CECC de la FGE.</w:t>
      </w:r>
    </w:p>
    <w:p w:rsidR="00412773" w:rsidRPr="00542349" w:rsidRDefault="00F85214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Junio </w:t>
      </w:r>
      <w:r w:rsidR="00412773" w:rsidRPr="00542349">
        <w:rPr>
          <w:rFonts w:ascii="Arial" w:hAnsi="Arial" w:cs="Arial"/>
          <w:b/>
          <w:bCs/>
          <w:color w:val="000000" w:themeColor="text1"/>
        </w:rPr>
        <w:t>20</w:t>
      </w:r>
      <w:r>
        <w:rPr>
          <w:rFonts w:ascii="Arial" w:hAnsi="Arial" w:cs="Arial"/>
          <w:b/>
          <w:bCs/>
          <w:color w:val="000000" w:themeColor="text1"/>
        </w:rPr>
        <w:t>18</w:t>
      </w:r>
      <w:r w:rsidR="00412773" w:rsidRPr="00542349">
        <w:rPr>
          <w:rFonts w:ascii="Arial" w:hAnsi="Arial" w:cs="Arial"/>
          <w:b/>
          <w:bCs/>
          <w:color w:val="000000" w:themeColor="text1"/>
        </w:rPr>
        <w:t xml:space="preserve"> a </w:t>
      </w:r>
      <w:r>
        <w:rPr>
          <w:rFonts w:ascii="Arial" w:hAnsi="Arial" w:cs="Arial"/>
          <w:b/>
          <w:bCs/>
          <w:color w:val="000000" w:themeColor="text1"/>
        </w:rPr>
        <w:t>Enero2020</w:t>
      </w:r>
    </w:p>
    <w:p w:rsidR="00412773" w:rsidRDefault="00F85214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Jefa de Departamento del Área Jurídica de la DGCC Policía Federal</w:t>
      </w:r>
      <w:r w:rsidR="00412773" w:rsidRPr="00542349">
        <w:rPr>
          <w:rFonts w:ascii="Arial" w:hAnsi="Arial" w:cs="Arial"/>
          <w:b/>
          <w:bCs/>
          <w:color w:val="000000" w:themeColor="text1"/>
        </w:rPr>
        <w:t>.</w:t>
      </w:r>
    </w:p>
    <w:p w:rsidR="00F85214" w:rsidRDefault="00F85214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F85214">
        <w:rPr>
          <w:rFonts w:ascii="Arial" w:hAnsi="Arial" w:cs="Arial"/>
          <w:b/>
          <w:bCs/>
          <w:color w:val="000000" w:themeColor="text1"/>
          <w:lang w:val="es-ES"/>
        </w:rPr>
        <w:t>Mayo 2011- Febrero 2017.</w:t>
      </w:r>
    </w:p>
    <w:p w:rsidR="00F85214" w:rsidRDefault="00F85214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F85214">
        <w:rPr>
          <w:rFonts w:ascii="Arial" w:hAnsi="Arial" w:cs="Arial"/>
          <w:b/>
          <w:bCs/>
          <w:color w:val="000000" w:themeColor="text1"/>
          <w:lang w:val="es-ES"/>
        </w:rPr>
        <w:t>Abogada</w:t>
      </w:r>
      <w:r>
        <w:rPr>
          <w:rFonts w:ascii="Arial" w:hAnsi="Arial" w:cs="Arial"/>
          <w:b/>
          <w:bCs/>
          <w:color w:val="000000" w:themeColor="text1"/>
          <w:lang w:val="es-ES"/>
        </w:rPr>
        <w:t xml:space="preserve"> Coordinadora del Área Legal</w:t>
      </w:r>
    </w:p>
    <w:p w:rsidR="00F85214" w:rsidRDefault="00F85214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F85214">
        <w:rPr>
          <w:rFonts w:ascii="Arial" w:hAnsi="Arial" w:cs="Arial"/>
          <w:b/>
          <w:bCs/>
          <w:color w:val="000000" w:themeColor="text1"/>
          <w:lang w:val="es-ES"/>
        </w:rPr>
        <w:t xml:space="preserve">TCE NOVA, S.A. </w:t>
      </w:r>
      <w:r>
        <w:rPr>
          <w:rFonts w:ascii="Arial" w:hAnsi="Arial" w:cs="Arial"/>
          <w:b/>
          <w:bCs/>
          <w:color w:val="000000" w:themeColor="text1"/>
          <w:lang w:val="es-ES"/>
        </w:rPr>
        <w:t>de</w:t>
      </w:r>
      <w:r w:rsidRPr="00F85214">
        <w:rPr>
          <w:rFonts w:ascii="Arial" w:hAnsi="Arial" w:cs="Arial"/>
          <w:b/>
          <w:bCs/>
          <w:color w:val="000000" w:themeColor="text1"/>
          <w:lang w:val="es-ES"/>
        </w:rPr>
        <w:t xml:space="preserve"> C.V. (T</w:t>
      </w:r>
      <w:r>
        <w:rPr>
          <w:rFonts w:ascii="Arial" w:hAnsi="Arial" w:cs="Arial"/>
          <w:b/>
          <w:bCs/>
          <w:color w:val="000000" w:themeColor="text1"/>
          <w:lang w:val="es-ES"/>
        </w:rPr>
        <w:t>u</w:t>
      </w:r>
      <w:r w:rsidRPr="00F85214">
        <w:rPr>
          <w:rFonts w:ascii="Arial" w:hAnsi="Arial" w:cs="Arial"/>
          <w:b/>
          <w:bCs/>
          <w:color w:val="000000" w:themeColor="text1"/>
          <w:lang w:val="es-ES"/>
        </w:rPr>
        <w:t xml:space="preserve"> C</w:t>
      </w:r>
      <w:r>
        <w:rPr>
          <w:rFonts w:ascii="Arial" w:hAnsi="Arial" w:cs="Arial"/>
          <w:b/>
          <w:bCs/>
          <w:color w:val="000000" w:themeColor="text1"/>
          <w:lang w:val="es-ES"/>
        </w:rPr>
        <w:t>asa</w:t>
      </w:r>
      <w:r w:rsidRPr="00F85214">
        <w:rPr>
          <w:rFonts w:ascii="Arial" w:hAnsi="Arial" w:cs="Arial"/>
          <w:b/>
          <w:bCs/>
          <w:color w:val="000000" w:themeColor="text1"/>
          <w:lang w:val="es-ES"/>
        </w:rPr>
        <w:t xml:space="preserve"> E</w:t>
      </w:r>
      <w:r>
        <w:rPr>
          <w:rFonts w:ascii="Arial" w:hAnsi="Arial" w:cs="Arial"/>
          <w:b/>
          <w:bCs/>
          <w:color w:val="000000" w:themeColor="text1"/>
          <w:lang w:val="es-ES"/>
        </w:rPr>
        <w:t>xpress</w:t>
      </w:r>
      <w:r w:rsidRPr="00F85214">
        <w:rPr>
          <w:rFonts w:ascii="Arial" w:hAnsi="Arial" w:cs="Arial"/>
          <w:b/>
          <w:bCs/>
          <w:color w:val="000000" w:themeColor="text1"/>
          <w:lang w:val="es-ES"/>
        </w:rPr>
        <w:t xml:space="preserve">, S.A. </w:t>
      </w:r>
      <w:r>
        <w:rPr>
          <w:rFonts w:ascii="Arial" w:hAnsi="Arial" w:cs="Arial"/>
          <w:b/>
          <w:bCs/>
          <w:color w:val="000000" w:themeColor="text1"/>
          <w:lang w:val="es-ES"/>
        </w:rPr>
        <w:t>de</w:t>
      </w:r>
      <w:r w:rsidRPr="00F85214">
        <w:rPr>
          <w:rFonts w:ascii="Arial" w:hAnsi="Arial" w:cs="Arial"/>
          <w:b/>
          <w:bCs/>
          <w:color w:val="000000" w:themeColor="text1"/>
          <w:lang w:val="es-ES"/>
        </w:rPr>
        <w:t xml:space="preserve"> C.V.) </w:t>
      </w:r>
    </w:p>
    <w:p w:rsidR="00F85214" w:rsidRPr="00542349" w:rsidRDefault="00F85214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AB5916" w:rsidRDefault="00BA21B4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F85214" w:rsidRDefault="00F85214" w:rsidP="00F8521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F85214">
        <w:rPr>
          <w:rFonts w:ascii="Arial" w:hAnsi="Arial" w:cs="Arial"/>
          <w:b/>
          <w:bCs/>
          <w:color w:val="000000" w:themeColor="text1"/>
          <w:lang w:val="es-ES"/>
        </w:rPr>
        <w:t>Coordinación corporativa de área jurídica, control y auditorias de despachos jurídicos externos</w:t>
      </w:r>
    </w:p>
    <w:p w:rsidR="00F85214" w:rsidRPr="00F85214" w:rsidRDefault="00F85214" w:rsidP="00F8521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F85214">
        <w:rPr>
          <w:rFonts w:ascii="Arial" w:hAnsi="Arial" w:cs="Arial"/>
          <w:b/>
          <w:bCs/>
          <w:color w:val="000000" w:themeColor="text1"/>
          <w:lang w:val="es-ES"/>
        </w:rPr>
        <w:t>Reglamentación y comparecencia de quejas ante PROFECO</w:t>
      </w:r>
    </w:p>
    <w:p w:rsidR="00F85214" w:rsidRPr="00F85214" w:rsidRDefault="00F85214" w:rsidP="00F8521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F85214">
        <w:rPr>
          <w:rFonts w:ascii="Arial" w:hAnsi="Arial" w:cs="Arial"/>
          <w:b/>
          <w:bCs/>
          <w:color w:val="000000" w:themeColor="text1"/>
          <w:lang w:val="es-ES"/>
        </w:rPr>
        <w:t>Procedimientos ante el INAI</w:t>
      </w:r>
    </w:p>
    <w:p w:rsidR="00F85214" w:rsidRPr="00F85214" w:rsidRDefault="00F85214" w:rsidP="00F8521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F85214">
        <w:rPr>
          <w:rFonts w:ascii="Arial" w:hAnsi="Arial" w:cs="Arial"/>
          <w:b/>
          <w:bCs/>
          <w:color w:val="000000" w:themeColor="text1"/>
          <w:lang w:val="es-ES"/>
        </w:rPr>
        <w:t>Desarrollo de funciones administrativas</w:t>
      </w:r>
    </w:p>
    <w:p w:rsidR="00F85214" w:rsidRPr="00F85214" w:rsidRDefault="00F85214" w:rsidP="00F8521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F85214">
        <w:rPr>
          <w:rFonts w:ascii="Arial" w:hAnsi="Arial" w:cs="Arial"/>
          <w:b/>
          <w:bCs/>
          <w:color w:val="000000" w:themeColor="text1"/>
          <w:lang w:val="es-ES"/>
        </w:rPr>
        <w:t xml:space="preserve">Análisis de datos y estadísticas </w:t>
      </w:r>
    </w:p>
    <w:p w:rsidR="00F85214" w:rsidRPr="00F85214" w:rsidRDefault="00F85214" w:rsidP="00F8521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F85214">
        <w:rPr>
          <w:rFonts w:ascii="Arial" w:hAnsi="Arial" w:cs="Arial"/>
          <w:b/>
          <w:bCs/>
          <w:color w:val="000000" w:themeColor="text1"/>
          <w:lang w:val="es-ES"/>
        </w:rPr>
        <w:t>Procesos y procedimientos de Control Interno</w:t>
      </w:r>
    </w:p>
    <w:p w:rsidR="00F85214" w:rsidRPr="00F85214" w:rsidRDefault="00F85214" w:rsidP="00F8521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F85214">
        <w:rPr>
          <w:rFonts w:ascii="Arial" w:hAnsi="Arial" w:cs="Arial"/>
          <w:b/>
          <w:bCs/>
          <w:color w:val="000000" w:themeColor="text1"/>
          <w:lang w:val="es-ES"/>
        </w:rPr>
        <w:t>Responsable del área de datos personales.</w:t>
      </w:r>
    </w:p>
    <w:sectPr w:rsidR="00F85214" w:rsidRPr="00F8521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47D" w:rsidRDefault="000D547D" w:rsidP="00AB5916">
      <w:pPr>
        <w:spacing w:after="0" w:line="240" w:lineRule="auto"/>
      </w:pPr>
      <w:r>
        <w:separator/>
      </w:r>
    </w:p>
  </w:endnote>
  <w:endnote w:type="continuationSeparator" w:id="1">
    <w:p w:rsidR="000D547D" w:rsidRDefault="000D547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47D" w:rsidRDefault="000D547D" w:rsidP="00AB5916">
      <w:pPr>
        <w:spacing w:after="0" w:line="240" w:lineRule="auto"/>
      </w:pPr>
      <w:r>
        <w:separator/>
      </w:r>
    </w:p>
  </w:footnote>
  <w:footnote w:type="continuationSeparator" w:id="1">
    <w:p w:rsidR="000D547D" w:rsidRDefault="000D547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D547D"/>
    <w:rsid w:val="000E2580"/>
    <w:rsid w:val="00196774"/>
    <w:rsid w:val="001F06EC"/>
    <w:rsid w:val="001F58E9"/>
    <w:rsid w:val="002326D9"/>
    <w:rsid w:val="00247088"/>
    <w:rsid w:val="002E66CA"/>
    <w:rsid w:val="00304E91"/>
    <w:rsid w:val="003A5F11"/>
    <w:rsid w:val="003A6415"/>
    <w:rsid w:val="003E7CE6"/>
    <w:rsid w:val="00412773"/>
    <w:rsid w:val="00462C41"/>
    <w:rsid w:val="004A1170"/>
    <w:rsid w:val="004B24DE"/>
    <w:rsid w:val="004B2D6E"/>
    <w:rsid w:val="004E4FFA"/>
    <w:rsid w:val="00532094"/>
    <w:rsid w:val="00542349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950542"/>
    <w:rsid w:val="00A54428"/>
    <w:rsid w:val="00A66637"/>
    <w:rsid w:val="00AB5916"/>
    <w:rsid w:val="00B55469"/>
    <w:rsid w:val="00BA21B4"/>
    <w:rsid w:val="00BB2BF2"/>
    <w:rsid w:val="00C87A2E"/>
    <w:rsid w:val="00CE7F12"/>
    <w:rsid w:val="00D03386"/>
    <w:rsid w:val="00DB2FA1"/>
    <w:rsid w:val="00DE2E01"/>
    <w:rsid w:val="00E12D92"/>
    <w:rsid w:val="00E71AD8"/>
    <w:rsid w:val="00EA5918"/>
    <w:rsid w:val="00F117D8"/>
    <w:rsid w:val="00F8521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5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2020-09-29T22:07:00Z</dcterms:created>
  <dcterms:modified xsi:type="dcterms:W3CDTF">2020-09-29T22:07:00Z</dcterms:modified>
</cp:coreProperties>
</file>